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3" w:rsidRPr="00354413" w:rsidRDefault="00354413" w:rsidP="00354413">
      <w:pPr>
        <w:spacing w:after="75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eastAsia="da-DK"/>
        </w:rPr>
      </w:pPr>
      <w:r w:rsidRPr="00354413">
        <w:rPr>
          <w:rFonts w:ascii="Times New Roman" w:eastAsia="Times New Roman" w:hAnsi="Times New Roman" w:cs="Times New Roman"/>
          <w:b/>
          <w:bCs/>
          <w:kern w:val="36"/>
          <w:lang w:eastAsia="da-DK"/>
        </w:rPr>
        <w:t>Procedure ved lokalrådsvalg</w:t>
      </w:r>
    </w:p>
    <w:p w:rsidR="00354413" w:rsidRPr="00354413" w:rsidRDefault="00354413" w:rsidP="00354413">
      <w:pPr>
        <w:spacing w:line="288" w:lineRule="atLeast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303"/>
      </w:tblGrid>
      <w:tr w:rsidR="00354413" w:rsidRPr="00354413" w:rsidTr="00354413">
        <w:trPr>
          <w:tblCellSpacing w:w="15" w:type="dxa"/>
        </w:trPr>
        <w:tc>
          <w:tcPr>
            <w:tcW w:w="0" w:type="auto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§1 </w:t>
            </w: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Val</w:t>
            </w:r>
            <w:bookmarkStart w:id="0" w:name="_GoBack"/>
            <w:bookmarkEnd w:id="0"/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 af Lokalråd for Gjessø finder almindeligvis sted hvert fjerde år i forbindelse med valg til Kommunalbestyrelsen.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§2   </w:t>
            </w: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Valget organiseres af det eksisterende Lokalråd som valgbestyrelse.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§3 </w:t>
            </w: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Der skal vælges 5 medlemmer af lokalrådet samt 5 suppleanter. Valgbare er alle, der på valgdagen har fast bopæl i lokalområdets valgkreds og er fyldt 16 år.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§4   </w:t>
            </w: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Kandidater til lokalrådet opstilles ved et borger/opstillings møde, som afholdes senest 1 måned før valgdagen og er indkaldt med mindst 1 måneds varsel. </w:t>
            </w:r>
          </w:p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Supplerende kandidater kan anmeldes til Lokalrådets formand indtil 14 dage før valgdagen. Alle kandidater skal skriftligt acceptere at blive opstillet.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§5</w:t>
            </w: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Opstillingslisten udarbejdes, med opstillede kandidater i vilkårlig rækkefølge.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§6   </w:t>
            </w: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Den opstillede kandidatliste offentliggøres i Lokalavisen efter Borgermødet, således at eventuelle supplerende kandidater kan nå at blive anmeldt inden fristen udløber. </w:t>
            </w:r>
          </w:p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Den endelige kandidatliste offentliggøres ligeledes i Lokalavisen i ugen før valget.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§7  </w:t>
            </w: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Valget af Lokalrådet finder sted i et lokale nærmest muligt ved afstemningslokalet for kommunalvalget og i samme tidsrum som kommunevalget.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§8 </w:t>
            </w: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Stemmeberettigede er alle, der har fast bopæl i Lokalsamfundet og er fyldt 16 år.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54413" w:rsidRPr="00354413" w:rsidTr="00354413">
        <w:trPr>
          <w:tblCellSpacing w:w="15" w:type="dxa"/>
        </w:trPr>
        <w:tc>
          <w:tcPr>
            <w:tcW w:w="0" w:type="auto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§9 </w:t>
            </w:r>
          </w:p>
        </w:tc>
        <w:tc>
          <w:tcPr>
            <w:tcW w:w="0" w:type="auto"/>
            <w:vAlign w:val="center"/>
            <w:hideMark/>
          </w:tcPr>
          <w:p w:rsidR="00354413" w:rsidRPr="00354413" w:rsidRDefault="00354413" w:rsidP="003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54413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Valget opgøres ved optælling af de afgivne gyldige stemmer. De 5 kandidater, der har fået flest stemmer er valgt til Lokalrådet. De efterfølgende minimum 3 og op til 5 kandidater er valgt som suppleanter i den rækkefølge, de har fået stemmer til.</w:t>
            </w:r>
          </w:p>
        </w:tc>
      </w:tr>
    </w:tbl>
    <w:p w:rsidR="00354413" w:rsidRPr="00354413" w:rsidRDefault="00354413" w:rsidP="00354413">
      <w:pPr>
        <w:spacing w:line="288" w:lineRule="atLeast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354413">
        <w:rPr>
          <w:rFonts w:ascii="Times New Roman" w:eastAsia="Times New Roman" w:hAnsi="Times New Roman" w:cs="Times New Roman"/>
          <w:sz w:val="20"/>
          <w:szCs w:val="20"/>
          <w:lang w:eastAsia="da-DK"/>
        </w:rPr>
        <w:t>   </w:t>
      </w:r>
    </w:p>
    <w:p w:rsidR="001D6D18" w:rsidRPr="00354413" w:rsidRDefault="001D6D18">
      <w:pPr>
        <w:rPr>
          <w:rFonts w:ascii="Times New Roman" w:hAnsi="Times New Roman" w:cs="Times New Roman"/>
          <w:sz w:val="20"/>
          <w:szCs w:val="20"/>
        </w:rPr>
      </w:pPr>
    </w:p>
    <w:sectPr w:rsidR="001D6D18" w:rsidRPr="003544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13"/>
    <w:rsid w:val="001D6D18"/>
    <w:rsid w:val="00354413"/>
    <w:rsid w:val="00E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54413"/>
    <w:pPr>
      <w:spacing w:after="7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4413"/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paragraph" w:styleId="NormalWeb">
    <w:name w:val="Normal (Web)"/>
    <w:basedOn w:val="Normal"/>
    <w:uiPriority w:val="99"/>
    <w:unhideWhenUsed/>
    <w:rsid w:val="0035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54413"/>
    <w:pPr>
      <w:spacing w:after="7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4413"/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paragraph" w:styleId="NormalWeb">
    <w:name w:val="Normal (Web)"/>
    <w:basedOn w:val="Normal"/>
    <w:uiPriority w:val="99"/>
    <w:unhideWhenUsed/>
    <w:rsid w:val="0035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3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8F9193"/>
                        <w:bottom w:val="single" w:sz="6" w:space="0" w:color="8F9193"/>
                        <w:right w:val="single" w:sz="6" w:space="0" w:color="8F9193"/>
                      </w:divBdr>
                      <w:divsChild>
                        <w:div w:id="15862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Lynge</dc:creator>
  <cp:lastModifiedBy>Lynge</cp:lastModifiedBy>
  <cp:revision>1</cp:revision>
  <dcterms:created xsi:type="dcterms:W3CDTF">2014-01-05T10:01:00Z</dcterms:created>
  <dcterms:modified xsi:type="dcterms:W3CDTF">2014-01-05T10:02:00Z</dcterms:modified>
</cp:coreProperties>
</file>